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5FAE6" w14:textId="77777777" w:rsidR="00CE6F78" w:rsidRPr="005D441F" w:rsidRDefault="00CE6F78" w:rsidP="00CE6F78">
      <w:pPr>
        <w:jc w:val="center"/>
        <w:rPr>
          <w:rFonts w:asciiTheme="minorHAnsi" w:hAnsiTheme="minorHAnsi" w:cstheme="minorHAnsi"/>
          <w:caps w:val="0"/>
          <w:color w:val="auto"/>
          <w:sz w:val="22"/>
          <w:szCs w:val="22"/>
        </w:rPr>
      </w:pPr>
      <w:r w:rsidRPr="005D441F">
        <w:rPr>
          <w:rFonts w:asciiTheme="minorHAnsi" w:hAnsiTheme="minorHAnsi" w:cstheme="minorHAnsi"/>
          <w:caps w:val="0"/>
          <w:color w:val="auto"/>
          <w:sz w:val="22"/>
          <w:szCs w:val="22"/>
        </w:rPr>
        <w:t>Code of Conduct for Directors</w:t>
      </w:r>
    </w:p>
    <w:p w14:paraId="2A77B740" w14:textId="77777777" w:rsidR="00CE6F78" w:rsidRPr="005D441F" w:rsidRDefault="00CE6F78" w:rsidP="00CE6F78">
      <w:pPr>
        <w:rPr>
          <w:rFonts w:asciiTheme="minorHAnsi" w:hAnsiTheme="minorHAnsi" w:cstheme="minorHAnsi"/>
          <w:caps w:val="0"/>
          <w:color w:val="auto"/>
          <w:sz w:val="22"/>
          <w:szCs w:val="22"/>
        </w:rPr>
      </w:pPr>
    </w:p>
    <w:p w14:paraId="5C719148" w14:textId="3951A7BF" w:rsidR="00CE6F78" w:rsidRPr="005D441F" w:rsidRDefault="00CE6F78" w:rsidP="00CE6F78">
      <w:pPr>
        <w:rPr>
          <w:rFonts w:asciiTheme="minorHAnsi" w:hAnsiTheme="minorHAnsi" w:cstheme="minorHAnsi"/>
          <w:caps w:val="0"/>
          <w:color w:val="auto"/>
          <w:sz w:val="22"/>
          <w:szCs w:val="22"/>
        </w:rPr>
      </w:pPr>
      <w:r w:rsidRPr="005D441F">
        <w:rPr>
          <w:rFonts w:asciiTheme="minorHAnsi" w:hAnsiTheme="minorHAnsi" w:cstheme="minorHAnsi"/>
          <w:caps w:val="0"/>
          <w:color w:val="auto"/>
          <w:sz w:val="22"/>
          <w:szCs w:val="22"/>
        </w:rPr>
        <w:t>Article 1: Directorship</w:t>
      </w:r>
    </w:p>
    <w:p w14:paraId="0155EFD6" w14:textId="20DFF2F5" w:rsidR="00CE6F78" w:rsidRPr="005D441F" w:rsidRDefault="00CE6F78" w:rsidP="00CE6F78">
      <w:pPr>
        <w:rPr>
          <w:rFonts w:asciiTheme="minorHAnsi" w:hAnsiTheme="minorHAnsi" w:cstheme="minorHAnsi"/>
          <w:caps w:val="0"/>
          <w:color w:val="auto"/>
          <w:sz w:val="22"/>
          <w:szCs w:val="22"/>
        </w:rPr>
      </w:pPr>
      <w:r w:rsidRPr="005D441F">
        <w:rPr>
          <w:rFonts w:asciiTheme="minorHAnsi" w:hAnsiTheme="minorHAnsi" w:cstheme="minorHAnsi"/>
          <w:caps w:val="0"/>
          <w:color w:val="auto"/>
          <w:sz w:val="22"/>
          <w:szCs w:val="22"/>
        </w:rPr>
        <w:t>As a director, I agree to:</w:t>
      </w:r>
    </w:p>
    <w:p w14:paraId="78D7A472" w14:textId="77777777" w:rsidR="00CE6F78" w:rsidRPr="005D441F" w:rsidRDefault="00CE6F78" w:rsidP="00CE6F78">
      <w:pPr>
        <w:rPr>
          <w:rFonts w:asciiTheme="minorHAnsi" w:hAnsiTheme="minorHAnsi" w:cstheme="minorHAnsi"/>
          <w:caps w:val="0"/>
          <w:color w:val="auto"/>
          <w:sz w:val="22"/>
          <w:szCs w:val="22"/>
        </w:rPr>
      </w:pPr>
    </w:p>
    <w:p w14:paraId="565ADBCA" w14:textId="77777777" w:rsidR="00CE6F78" w:rsidRPr="005D441F" w:rsidRDefault="00CE6F78" w:rsidP="00CE6F78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 w:val="0"/>
          <w:bCs/>
          <w:color w:val="auto"/>
        </w:rPr>
      </w:pPr>
      <w:r w:rsidRPr="005D441F">
        <w:rPr>
          <w:rFonts w:asciiTheme="minorHAnsi" w:hAnsiTheme="minorHAnsi" w:cstheme="minorHAnsi"/>
          <w:b w:val="0"/>
          <w:bCs/>
          <w:caps w:val="0"/>
          <w:color w:val="auto"/>
        </w:rPr>
        <w:t>Understand my legal duties as a director.</w:t>
      </w:r>
    </w:p>
    <w:p w14:paraId="76AEB8B5" w14:textId="1713C23F" w:rsidR="00CE6F78" w:rsidRPr="005D441F" w:rsidRDefault="00CE6F78" w:rsidP="00CE6F78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 w:val="0"/>
          <w:bCs/>
          <w:color w:val="auto"/>
        </w:rPr>
      </w:pPr>
      <w:r w:rsidRPr="005D441F">
        <w:rPr>
          <w:rFonts w:asciiTheme="minorHAnsi" w:hAnsiTheme="minorHAnsi" w:cstheme="minorHAnsi"/>
          <w:b w:val="0"/>
          <w:bCs/>
          <w:caps w:val="0"/>
          <w:color w:val="auto"/>
        </w:rPr>
        <w:t xml:space="preserve">Assume individual and collective responsibility for the </w:t>
      </w:r>
      <w:r w:rsidR="005D441F">
        <w:rPr>
          <w:rFonts w:asciiTheme="minorHAnsi" w:hAnsiTheme="minorHAnsi" w:cstheme="minorHAnsi"/>
          <w:b w:val="0"/>
          <w:bCs/>
          <w:caps w:val="0"/>
          <w:color w:val="auto"/>
        </w:rPr>
        <w:t>(NAME OF ORGANISATION)</w:t>
      </w:r>
      <w:r w:rsidRPr="005D441F">
        <w:rPr>
          <w:rFonts w:asciiTheme="minorHAnsi" w:hAnsiTheme="minorHAnsi" w:cstheme="minorHAnsi"/>
          <w:b w:val="0"/>
          <w:bCs/>
          <w:caps w:val="0"/>
          <w:color w:val="auto"/>
        </w:rPr>
        <w:t>.</w:t>
      </w:r>
    </w:p>
    <w:p w14:paraId="27F10046" w14:textId="36C027CB" w:rsidR="00CE6F78" w:rsidRPr="005D441F" w:rsidRDefault="00CE6F78" w:rsidP="00CE6F78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 w:val="0"/>
          <w:bCs/>
          <w:color w:val="auto"/>
        </w:rPr>
      </w:pPr>
      <w:r w:rsidRPr="005D441F">
        <w:rPr>
          <w:rFonts w:asciiTheme="minorHAnsi" w:hAnsiTheme="minorHAnsi" w:cstheme="minorHAnsi"/>
          <w:b w:val="0"/>
          <w:bCs/>
          <w:caps w:val="0"/>
          <w:color w:val="auto"/>
        </w:rPr>
        <w:t xml:space="preserve">Apply judgement in the </w:t>
      </w:r>
      <w:r w:rsidR="005D441F">
        <w:rPr>
          <w:rFonts w:asciiTheme="minorHAnsi" w:hAnsiTheme="minorHAnsi" w:cstheme="minorHAnsi"/>
          <w:b w:val="0"/>
          <w:bCs/>
          <w:caps w:val="0"/>
          <w:color w:val="auto"/>
        </w:rPr>
        <w:t xml:space="preserve">(NAME OF ORGANISATION) </w:t>
      </w:r>
      <w:r w:rsidRPr="005D441F">
        <w:rPr>
          <w:rFonts w:asciiTheme="minorHAnsi" w:hAnsiTheme="minorHAnsi" w:cstheme="minorHAnsi"/>
          <w:b w:val="0"/>
          <w:bCs/>
          <w:caps w:val="0"/>
          <w:color w:val="auto"/>
        </w:rPr>
        <w:t>’s interest.</w:t>
      </w:r>
    </w:p>
    <w:p w14:paraId="63A45578" w14:textId="77777777" w:rsidR="00CE6F78" w:rsidRPr="005D441F" w:rsidRDefault="00CE6F78" w:rsidP="00CE6F78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 w:val="0"/>
          <w:bCs/>
          <w:color w:val="auto"/>
        </w:rPr>
      </w:pPr>
      <w:r w:rsidRPr="005D441F">
        <w:rPr>
          <w:rFonts w:asciiTheme="minorHAnsi" w:hAnsiTheme="minorHAnsi" w:cstheme="minorHAnsi"/>
          <w:b w:val="0"/>
          <w:bCs/>
          <w:caps w:val="0"/>
          <w:color w:val="auto"/>
        </w:rPr>
        <w:t>Ensure that the (NAME OF ORGANISATION) complies with the law.</w:t>
      </w:r>
    </w:p>
    <w:p w14:paraId="326FC6D8" w14:textId="77777777" w:rsidR="00CE6F78" w:rsidRPr="005D441F" w:rsidRDefault="00CE6F78" w:rsidP="00CE6F78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 w:val="0"/>
          <w:bCs/>
          <w:color w:val="auto"/>
        </w:rPr>
      </w:pPr>
      <w:r w:rsidRPr="005D441F">
        <w:rPr>
          <w:rFonts w:asciiTheme="minorHAnsi" w:hAnsiTheme="minorHAnsi" w:cstheme="minorHAnsi"/>
          <w:b w:val="0"/>
          <w:bCs/>
          <w:caps w:val="0"/>
          <w:color w:val="auto"/>
        </w:rPr>
        <w:t>Maintain the financial viability of the (NAME OF ORGANISATION) and, if that is no longer possible, take appropriate action to protect the interests of creditors.</w:t>
      </w:r>
    </w:p>
    <w:p w14:paraId="052C15AD" w14:textId="77777777" w:rsidR="00CE6F78" w:rsidRPr="005D441F" w:rsidRDefault="00CE6F78" w:rsidP="00CE6F78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 w:val="0"/>
          <w:bCs/>
          <w:color w:val="auto"/>
        </w:rPr>
      </w:pPr>
      <w:r w:rsidRPr="005D441F">
        <w:rPr>
          <w:rFonts w:asciiTheme="minorHAnsi" w:hAnsiTheme="minorHAnsi" w:cstheme="minorHAnsi"/>
          <w:b w:val="0"/>
          <w:bCs/>
          <w:caps w:val="0"/>
          <w:color w:val="auto"/>
        </w:rPr>
        <w:t>Devote sufficient time and attention to my role.</w:t>
      </w:r>
    </w:p>
    <w:p w14:paraId="07485316" w14:textId="77777777" w:rsidR="00CE6F78" w:rsidRPr="005D441F" w:rsidRDefault="00CE6F78" w:rsidP="00CE6F78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 w:val="0"/>
          <w:bCs/>
          <w:color w:val="auto"/>
        </w:rPr>
      </w:pPr>
      <w:r w:rsidRPr="005D441F">
        <w:rPr>
          <w:rFonts w:asciiTheme="minorHAnsi" w:hAnsiTheme="minorHAnsi" w:cstheme="minorHAnsi"/>
          <w:b w:val="0"/>
          <w:bCs/>
          <w:caps w:val="0"/>
          <w:color w:val="auto"/>
        </w:rPr>
        <w:t>Attend as many board meetings as possible and participate fully in deliberations.</w:t>
      </w:r>
    </w:p>
    <w:p w14:paraId="48A3FE2D" w14:textId="77777777" w:rsidR="00CE6F78" w:rsidRPr="005D441F" w:rsidRDefault="00CE6F78" w:rsidP="00CE6F78">
      <w:pPr>
        <w:rPr>
          <w:rFonts w:asciiTheme="minorHAnsi" w:hAnsiTheme="minorHAnsi" w:cstheme="minorHAnsi"/>
          <w:caps w:val="0"/>
          <w:color w:val="auto"/>
          <w:sz w:val="22"/>
          <w:szCs w:val="22"/>
        </w:rPr>
      </w:pPr>
    </w:p>
    <w:p w14:paraId="074D6D57" w14:textId="042982F5" w:rsidR="00CE6F78" w:rsidRPr="005D441F" w:rsidRDefault="00CE6F78" w:rsidP="00CE6F78">
      <w:pPr>
        <w:rPr>
          <w:rFonts w:asciiTheme="minorHAnsi" w:hAnsiTheme="minorHAnsi" w:cstheme="minorHAnsi"/>
          <w:caps w:val="0"/>
          <w:color w:val="auto"/>
          <w:sz w:val="22"/>
          <w:szCs w:val="22"/>
        </w:rPr>
      </w:pPr>
      <w:r w:rsidRPr="005D441F">
        <w:rPr>
          <w:rFonts w:asciiTheme="minorHAnsi" w:hAnsiTheme="minorHAnsi" w:cstheme="minorHAnsi"/>
          <w:caps w:val="0"/>
          <w:color w:val="auto"/>
          <w:sz w:val="22"/>
          <w:szCs w:val="22"/>
        </w:rPr>
        <w:t xml:space="preserve">Article 2: Integrity </w:t>
      </w:r>
    </w:p>
    <w:p w14:paraId="384BE0C6" w14:textId="511762C0" w:rsidR="00CE6F78" w:rsidRPr="005D441F" w:rsidRDefault="00CE6F78" w:rsidP="00CE6F78">
      <w:pPr>
        <w:rPr>
          <w:rFonts w:asciiTheme="minorHAnsi" w:hAnsiTheme="minorHAnsi" w:cstheme="minorHAnsi"/>
          <w:caps w:val="0"/>
          <w:color w:val="auto"/>
          <w:sz w:val="22"/>
          <w:szCs w:val="22"/>
        </w:rPr>
      </w:pPr>
      <w:r w:rsidRPr="005D441F">
        <w:rPr>
          <w:rFonts w:asciiTheme="minorHAnsi" w:hAnsiTheme="minorHAnsi" w:cstheme="minorHAnsi"/>
          <w:caps w:val="0"/>
          <w:color w:val="auto"/>
          <w:sz w:val="22"/>
          <w:szCs w:val="22"/>
        </w:rPr>
        <w:t>As a director, I agree to:</w:t>
      </w:r>
    </w:p>
    <w:p w14:paraId="3450BF57" w14:textId="68A18261" w:rsidR="00CE6F78" w:rsidRPr="005D441F" w:rsidRDefault="00CE6F78" w:rsidP="00CE6F78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 w:val="0"/>
          <w:bCs/>
          <w:color w:val="auto"/>
        </w:rPr>
      </w:pPr>
      <w:r w:rsidRPr="005D441F">
        <w:rPr>
          <w:rFonts w:asciiTheme="minorHAnsi" w:hAnsiTheme="minorHAnsi" w:cstheme="minorHAnsi"/>
          <w:b w:val="0"/>
          <w:bCs/>
          <w:caps w:val="0"/>
          <w:color w:val="auto"/>
        </w:rPr>
        <w:t xml:space="preserve">Act honestly, in good faith and in the best interest of the </w:t>
      </w:r>
      <w:r w:rsidR="005D441F">
        <w:rPr>
          <w:rFonts w:asciiTheme="minorHAnsi" w:hAnsiTheme="minorHAnsi" w:cstheme="minorHAnsi"/>
          <w:b w:val="0"/>
          <w:bCs/>
          <w:caps w:val="0"/>
          <w:color w:val="auto"/>
        </w:rPr>
        <w:t>(NAME OF ORGANISATION)</w:t>
      </w:r>
      <w:r w:rsidRPr="005D441F">
        <w:rPr>
          <w:rFonts w:asciiTheme="minorHAnsi" w:hAnsiTheme="minorHAnsi" w:cstheme="minorHAnsi"/>
          <w:b w:val="0"/>
          <w:bCs/>
          <w:caps w:val="0"/>
          <w:color w:val="auto"/>
        </w:rPr>
        <w:t>.</w:t>
      </w:r>
    </w:p>
    <w:p w14:paraId="18C9495F" w14:textId="77777777" w:rsidR="00CE6F78" w:rsidRPr="005D441F" w:rsidRDefault="00CE6F78" w:rsidP="00CE6F78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 w:val="0"/>
          <w:bCs/>
          <w:color w:val="auto"/>
        </w:rPr>
      </w:pPr>
      <w:r w:rsidRPr="005D441F">
        <w:rPr>
          <w:rFonts w:asciiTheme="minorHAnsi" w:hAnsiTheme="minorHAnsi" w:cstheme="minorHAnsi"/>
          <w:b w:val="0"/>
          <w:bCs/>
          <w:caps w:val="0"/>
          <w:color w:val="auto"/>
        </w:rPr>
        <w:t>Place the interests of the (NAME OF ORGANISATION) above my personal interests.</w:t>
      </w:r>
    </w:p>
    <w:p w14:paraId="7D10700A" w14:textId="77777777" w:rsidR="00CE6F78" w:rsidRPr="005D441F" w:rsidRDefault="00CE6F78" w:rsidP="00CE6F78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 w:val="0"/>
          <w:bCs/>
          <w:color w:val="auto"/>
        </w:rPr>
      </w:pPr>
      <w:r w:rsidRPr="005D441F">
        <w:rPr>
          <w:rFonts w:asciiTheme="minorHAnsi" w:hAnsiTheme="minorHAnsi" w:cstheme="minorHAnsi"/>
          <w:b w:val="0"/>
          <w:bCs/>
          <w:caps w:val="0"/>
          <w:color w:val="auto"/>
        </w:rPr>
        <w:t>Be open and transparent to the rest of the board in respect of my personal interests and activities.</w:t>
      </w:r>
    </w:p>
    <w:p w14:paraId="7AA7281D" w14:textId="77777777" w:rsidR="00CE6F78" w:rsidRPr="005D441F" w:rsidRDefault="00CE6F78" w:rsidP="00CE6F78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 w:val="0"/>
          <w:bCs/>
          <w:color w:val="auto"/>
        </w:rPr>
      </w:pPr>
      <w:r w:rsidRPr="005D441F">
        <w:rPr>
          <w:rFonts w:asciiTheme="minorHAnsi" w:hAnsiTheme="minorHAnsi" w:cstheme="minorHAnsi"/>
          <w:b w:val="0"/>
          <w:bCs/>
          <w:caps w:val="0"/>
          <w:color w:val="auto"/>
        </w:rPr>
        <w:t>Exercise independent judgment.</w:t>
      </w:r>
    </w:p>
    <w:p w14:paraId="79BAE3BB" w14:textId="77777777" w:rsidR="00CE6F78" w:rsidRPr="005D441F" w:rsidRDefault="00CE6F78" w:rsidP="00CE6F78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 w:val="0"/>
          <w:bCs/>
          <w:color w:val="auto"/>
        </w:rPr>
      </w:pPr>
      <w:r w:rsidRPr="005D441F">
        <w:rPr>
          <w:rFonts w:asciiTheme="minorHAnsi" w:hAnsiTheme="minorHAnsi" w:cstheme="minorHAnsi"/>
          <w:b w:val="0"/>
          <w:bCs/>
          <w:caps w:val="0"/>
          <w:color w:val="auto"/>
        </w:rPr>
        <w:t>Take reasonable steps to be satisfied as to the soundness of all board decisions.</w:t>
      </w:r>
    </w:p>
    <w:p w14:paraId="11BF7F3D" w14:textId="77777777" w:rsidR="00CE6F78" w:rsidRPr="005D441F" w:rsidRDefault="00CE6F78" w:rsidP="00CE6F78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 w:val="0"/>
          <w:bCs/>
          <w:color w:val="auto"/>
        </w:rPr>
      </w:pPr>
      <w:r w:rsidRPr="005D441F">
        <w:rPr>
          <w:rFonts w:asciiTheme="minorHAnsi" w:hAnsiTheme="minorHAnsi" w:cstheme="minorHAnsi"/>
          <w:b w:val="0"/>
          <w:bCs/>
          <w:caps w:val="0"/>
          <w:color w:val="auto"/>
        </w:rPr>
        <w:t>Avoid conflicts of interest wherever possible and, if this is not possible, make full and prior disclosure of any conflict, or potential conflict, to the rest of the board.</w:t>
      </w:r>
    </w:p>
    <w:p w14:paraId="7A80F5D6" w14:textId="77777777" w:rsidR="00CE6F78" w:rsidRPr="005D441F" w:rsidRDefault="00CE6F78" w:rsidP="00CE6F78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 w:val="0"/>
          <w:bCs/>
          <w:color w:val="auto"/>
        </w:rPr>
      </w:pPr>
      <w:r w:rsidRPr="005D441F">
        <w:rPr>
          <w:rFonts w:asciiTheme="minorHAnsi" w:hAnsiTheme="minorHAnsi" w:cstheme="minorHAnsi"/>
          <w:b w:val="0"/>
          <w:bCs/>
          <w:caps w:val="0"/>
          <w:color w:val="auto"/>
        </w:rPr>
        <w:t>If there are matters of concern raise these with other board members, including the chair and chief executive.</w:t>
      </w:r>
    </w:p>
    <w:p w14:paraId="43213BC4" w14:textId="77777777" w:rsidR="00CE6F78" w:rsidRPr="005D441F" w:rsidRDefault="00CE6F78" w:rsidP="00CE6F78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 w:val="0"/>
          <w:bCs/>
          <w:color w:val="auto"/>
        </w:rPr>
      </w:pPr>
      <w:r w:rsidRPr="005D441F">
        <w:rPr>
          <w:rFonts w:asciiTheme="minorHAnsi" w:hAnsiTheme="minorHAnsi" w:cstheme="minorHAnsi"/>
          <w:b w:val="0"/>
          <w:bCs/>
          <w:caps w:val="0"/>
          <w:color w:val="auto"/>
        </w:rPr>
        <w:t>Recognise that resignation or dismissal from the board may sometimes be the ultimate consequence of sustained disagreement on a matter of conscience or judgement.</w:t>
      </w:r>
    </w:p>
    <w:p w14:paraId="54D96DA9" w14:textId="0E2CD2D9" w:rsidR="00CE6F78" w:rsidRPr="005D441F" w:rsidRDefault="00CE6F78" w:rsidP="00CE6F78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 w:val="0"/>
          <w:bCs/>
          <w:color w:val="auto"/>
        </w:rPr>
      </w:pPr>
      <w:r w:rsidRPr="005D441F">
        <w:rPr>
          <w:rFonts w:asciiTheme="minorHAnsi" w:hAnsiTheme="minorHAnsi" w:cstheme="minorHAnsi"/>
          <w:b w:val="0"/>
          <w:bCs/>
          <w:caps w:val="0"/>
          <w:color w:val="auto"/>
        </w:rPr>
        <w:t>Adhere to collective responsibility for agreed board decisions</w:t>
      </w:r>
      <w:r w:rsidR="005D441F">
        <w:rPr>
          <w:rFonts w:asciiTheme="minorHAnsi" w:hAnsiTheme="minorHAnsi" w:cstheme="minorHAnsi"/>
          <w:b w:val="0"/>
          <w:bCs/>
          <w:caps w:val="0"/>
          <w:color w:val="auto"/>
        </w:rPr>
        <w:t>.</w:t>
      </w:r>
    </w:p>
    <w:p w14:paraId="4DBDCB7F" w14:textId="77777777" w:rsidR="00CE6F78" w:rsidRPr="005D441F" w:rsidRDefault="00CE6F78" w:rsidP="00CE6F78">
      <w:pPr>
        <w:rPr>
          <w:rFonts w:asciiTheme="minorHAnsi" w:hAnsiTheme="minorHAnsi" w:cstheme="minorHAnsi"/>
          <w:caps w:val="0"/>
          <w:color w:val="auto"/>
          <w:sz w:val="22"/>
          <w:szCs w:val="22"/>
        </w:rPr>
      </w:pPr>
    </w:p>
    <w:p w14:paraId="4A3ADFB6" w14:textId="77777777" w:rsidR="00CE6F78" w:rsidRPr="005D441F" w:rsidRDefault="00CE6F78" w:rsidP="00CE6F78">
      <w:pPr>
        <w:rPr>
          <w:rFonts w:asciiTheme="minorHAnsi" w:hAnsiTheme="minorHAnsi" w:cstheme="minorHAnsi"/>
          <w:caps w:val="0"/>
          <w:color w:val="auto"/>
          <w:sz w:val="22"/>
          <w:szCs w:val="22"/>
        </w:rPr>
      </w:pPr>
    </w:p>
    <w:p w14:paraId="796C39B2" w14:textId="04D63C72" w:rsidR="00CE6F78" w:rsidRPr="005D441F" w:rsidRDefault="00CE6F78" w:rsidP="00CE6F78">
      <w:pPr>
        <w:rPr>
          <w:rFonts w:asciiTheme="minorHAnsi" w:hAnsiTheme="minorHAnsi" w:cstheme="minorHAnsi"/>
          <w:caps w:val="0"/>
          <w:color w:val="auto"/>
          <w:sz w:val="22"/>
          <w:szCs w:val="22"/>
        </w:rPr>
      </w:pPr>
      <w:r w:rsidRPr="005D441F">
        <w:rPr>
          <w:rFonts w:asciiTheme="minorHAnsi" w:hAnsiTheme="minorHAnsi" w:cstheme="minorHAnsi"/>
          <w:caps w:val="0"/>
          <w:color w:val="auto"/>
          <w:sz w:val="22"/>
          <w:szCs w:val="22"/>
        </w:rPr>
        <w:t xml:space="preserve">Article </w:t>
      </w:r>
      <w:r w:rsidR="005D441F" w:rsidRPr="005D441F">
        <w:rPr>
          <w:rFonts w:asciiTheme="minorHAnsi" w:hAnsiTheme="minorHAnsi" w:cstheme="minorHAnsi"/>
          <w:caps w:val="0"/>
          <w:color w:val="auto"/>
          <w:sz w:val="22"/>
          <w:szCs w:val="22"/>
        </w:rPr>
        <w:t>3</w:t>
      </w:r>
      <w:r w:rsidRPr="005D441F">
        <w:rPr>
          <w:rFonts w:asciiTheme="minorHAnsi" w:hAnsiTheme="minorHAnsi" w:cstheme="minorHAnsi"/>
          <w:caps w:val="0"/>
          <w:color w:val="auto"/>
          <w:sz w:val="22"/>
          <w:szCs w:val="22"/>
        </w:rPr>
        <w:t>: Responsible business</w:t>
      </w:r>
      <w:r w:rsidRPr="005D441F">
        <w:rPr>
          <w:rFonts w:asciiTheme="minorHAnsi" w:hAnsiTheme="minorHAnsi" w:cstheme="minorHAnsi"/>
          <w:caps w:val="0"/>
          <w:color w:val="auto"/>
          <w:sz w:val="22"/>
          <w:szCs w:val="22"/>
        </w:rPr>
        <w:t xml:space="preserve"> </w:t>
      </w:r>
    </w:p>
    <w:p w14:paraId="47EE6217" w14:textId="77777777" w:rsidR="00CE6F78" w:rsidRPr="005D441F" w:rsidRDefault="00CE6F78" w:rsidP="00CE6F78">
      <w:pPr>
        <w:rPr>
          <w:rFonts w:asciiTheme="minorHAnsi" w:hAnsiTheme="minorHAnsi" w:cstheme="minorHAnsi"/>
          <w:caps w:val="0"/>
          <w:color w:val="auto"/>
          <w:sz w:val="22"/>
          <w:szCs w:val="22"/>
        </w:rPr>
      </w:pPr>
      <w:r w:rsidRPr="005D441F">
        <w:rPr>
          <w:rFonts w:asciiTheme="minorHAnsi" w:hAnsiTheme="minorHAnsi" w:cstheme="minorHAnsi"/>
          <w:caps w:val="0"/>
          <w:color w:val="auto"/>
          <w:sz w:val="22"/>
          <w:szCs w:val="22"/>
        </w:rPr>
        <w:t>As a director, I agree to:</w:t>
      </w:r>
    </w:p>
    <w:p w14:paraId="100075D2" w14:textId="77777777" w:rsidR="00CE6F78" w:rsidRPr="005D441F" w:rsidRDefault="00CE6F78" w:rsidP="00CE6F78">
      <w:pPr>
        <w:rPr>
          <w:rFonts w:asciiTheme="minorHAnsi" w:hAnsiTheme="minorHAnsi" w:cstheme="minorHAnsi"/>
          <w:caps w:val="0"/>
          <w:color w:val="auto"/>
          <w:sz w:val="22"/>
          <w:szCs w:val="22"/>
        </w:rPr>
      </w:pPr>
    </w:p>
    <w:p w14:paraId="0AACC1AB" w14:textId="77777777" w:rsidR="00CE6F78" w:rsidRPr="005D441F" w:rsidRDefault="00CE6F78" w:rsidP="00CE6F78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b w:val="0"/>
          <w:bCs/>
          <w:color w:val="auto"/>
        </w:rPr>
      </w:pPr>
      <w:r w:rsidRPr="005D441F">
        <w:rPr>
          <w:rFonts w:asciiTheme="minorHAnsi" w:hAnsiTheme="minorHAnsi" w:cstheme="minorHAnsi"/>
          <w:b w:val="0"/>
          <w:bCs/>
          <w:caps w:val="0"/>
          <w:color w:val="auto"/>
        </w:rPr>
        <w:t>Ensure that the (NAME OF ORGANISATION) behaves in a socially responsible manner and acts in accordance with its community interest objectives.</w:t>
      </w:r>
    </w:p>
    <w:p w14:paraId="208E84E8" w14:textId="77777777" w:rsidR="00CE6F78" w:rsidRPr="005D441F" w:rsidRDefault="00CE6F78" w:rsidP="00CE6F78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b w:val="0"/>
          <w:bCs/>
          <w:color w:val="auto"/>
        </w:rPr>
      </w:pPr>
      <w:r w:rsidRPr="005D441F">
        <w:rPr>
          <w:rFonts w:asciiTheme="minorHAnsi" w:hAnsiTheme="minorHAnsi" w:cstheme="minorHAnsi"/>
          <w:b w:val="0"/>
          <w:bCs/>
          <w:caps w:val="0"/>
          <w:color w:val="auto"/>
        </w:rPr>
        <w:t>Evaluate board decisions in a broad social context and be conscious of the impact on society and the environment.</w:t>
      </w:r>
    </w:p>
    <w:p w14:paraId="168D6C36" w14:textId="77777777" w:rsidR="00CE6F78" w:rsidRPr="005D441F" w:rsidRDefault="00CE6F78" w:rsidP="00CE6F78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b w:val="0"/>
          <w:bCs/>
          <w:color w:val="auto"/>
        </w:rPr>
      </w:pPr>
      <w:r w:rsidRPr="005D441F">
        <w:rPr>
          <w:rFonts w:asciiTheme="minorHAnsi" w:hAnsiTheme="minorHAnsi" w:cstheme="minorHAnsi"/>
          <w:b w:val="0"/>
          <w:bCs/>
          <w:caps w:val="0"/>
          <w:color w:val="auto"/>
        </w:rPr>
        <w:t>Encourage the board to regularly review its business purpose, which articulates why the (NAME OF ORGANISATION) exists and the problems it is seeking to solve.</w:t>
      </w:r>
    </w:p>
    <w:p w14:paraId="1075B1A5" w14:textId="77777777" w:rsidR="005D441F" w:rsidRPr="005D441F" w:rsidRDefault="00CE6F78" w:rsidP="00CE6F78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b w:val="0"/>
          <w:bCs/>
          <w:color w:val="auto"/>
        </w:rPr>
      </w:pPr>
      <w:r w:rsidRPr="005D441F">
        <w:rPr>
          <w:rFonts w:asciiTheme="minorHAnsi" w:hAnsiTheme="minorHAnsi" w:cstheme="minorHAnsi"/>
          <w:b w:val="0"/>
          <w:bCs/>
          <w:caps w:val="0"/>
          <w:color w:val="auto"/>
        </w:rPr>
        <w:lastRenderedPageBreak/>
        <w:t>Ensure that the (NAME OF ORGANISATION) is mindful of addressing climate change and the environmental impact of its decisions and actions.</w:t>
      </w:r>
    </w:p>
    <w:p w14:paraId="3ADEA6AB" w14:textId="4213E645" w:rsidR="00CE6F78" w:rsidRPr="005D441F" w:rsidRDefault="00CE6F78" w:rsidP="00CE6F78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b w:val="0"/>
          <w:bCs/>
          <w:color w:val="auto"/>
        </w:rPr>
      </w:pPr>
      <w:r w:rsidRPr="005D441F">
        <w:rPr>
          <w:rFonts w:asciiTheme="minorHAnsi" w:hAnsiTheme="minorHAnsi" w:cstheme="minorHAnsi"/>
          <w:b w:val="0"/>
          <w:bCs/>
          <w:caps w:val="0"/>
          <w:color w:val="auto"/>
        </w:rPr>
        <w:t>Ensure that suppliers are paid in a timely manner, particularly small and medium size enterprise</w:t>
      </w:r>
      <w:r w:rsidR="005D441F" w:rsidRPr="005D441F">
        <w:rPr>
          <w:rFonts w:asciiTheme="minorHAnsi" w:hAnsiTheme="minorHAnsi" w:cstheme="minorHAnsi"/>
          <w:b w:val="0"/>
          <w:bCs/>
          <w:caps w:val="0"/>
          <w:color w:val="auto"/>
        </w:rPr>
        <w:t>.</w:t>
      </w:r>
    </w:p>
    <w:p w14:paraId="1DBD121A" w14:textId="77777777" w:rsidR="00CE6F78" w:rsidRPr="005D441F" w:rsidRDefault="00CE6F78" w:rsidP="00CE6F78">
      <w:pPr>
        <w:rPr>
          <w:rFonts w:asciiTheme="minorHAnsi" w:hAnsiTheme="minorHAnsi" w:cstheme="minorHAnsi"/>
          <w:caps w:val="0"/>
          <w:color w:val="auto"/>
          <w:sz w:val="22"/>
          <w:szCs w:val="22"/>
        </w:rPr>
      </w:pPr>
    </w:p>
    <w:p w14:paraId="3D76AF1E" w14:textId="1A68898E" w:rsidR="00CE6F78" w:rsidRPr="005D441F" w:rsidRDefault="00CE6F78" w:rsidP="00CE6F78">
      <w:pPr>
        <w:rPr>
          <w:rFonts w:asciiTheme="minorHAnsi" w:hAnsiTheme="minorHAnsi" w:cstheme="minorHAnsi"/>
          <w:caps w:val="0"/>
          <w:color w:val="auto"/>
          <w:sz w:val="22"/>
          <w:szCs w:val="22"/>
        </w:rPr>
      </w:pPr>
      <w:r w:rsidRPr="005D441F">
        <w:rPr>
          <w:rFonts w:asciiTheme="minorHAnsi" w:hAnsiTheme="minorHAnsi" w:cstheme="minorHAnsi"/>
          <w:caps w:val="0"/>
          <w:color w:val="auto"/>
          <w:sz w:val="22"/>
          <w:szCs w:val="22"/>
        </w:rPr>
        <w:t xml:space="preserve">Article </w:t>
      </w:r>
      <w:r w:rsidR="005D441F" w:rsidRPr="005D441F">
        <w:rPr>
          <w:rFonts w:asciiTheme="minorHAnsi" w:hAnsiTheme="minorHAnsi" w:cstheme="minorHAnsi"/>
          <w:caps w:val="0"/>
          <w:color w:val="auto"/>
          <w:sz w:val="22"/>
          <w:szCs w:val="22"/>
        </w:rPr>
        <w:t>4</w:t>
      </w:r>
      <w:r w:rsidRPr="005D441F">
        <w:rPr>
          <w:rFonts w:asciiTheme="minorHAnsi" w:hAnsiTheme="minorHAnsi" w:cstheme="minorHAnsi"/>
          <w:caps w:val="0"/>
          <w:color w:val="auto"/>
          <w:sz w:val="22"/>
          <w:szCs w:val="22"/>
        </w:rPr>
        <w:t xml:space="preserve">: </w:t>
      </w:r>
      <w:r w:rsidRPr="005D441F">
        <w:rPr>
          <w:rFonts w:asciiTheme="minorHAnsi" w:hAnsiTheme="minorHAnsi" w:cstheme="minorHAnsi"/>
          <w:caps w:val="0"/>
          <w:color w:val="auto"/>
          <w:sz w:val="22"/>
          <w:szCs w:val="22"/>
        </w:rPr>
        <w:t xml:space="preserve">Inclusion and diversity </w:t>
      </w:r>
      <w:r w:rsidRPr="005D441F">
        <w:rPr>
          <w:rFonts w:asciiTheme="minorHAnsi" w:hAnsiTheme="minorHAnsi" w:cstheme="minorHAnsi"/>
          <w:caps w:val="0"/>
          <w:color w:val="auto"/>
          <w:sz w:val="22"/>
          <w:szCs w:val="22"/>
        </w:rPr>
        <w:t xml:space="preserve"> </w:t>
      </w:r>
    </w:p>
    <w:p w14:paraId="0D28EFDD" w14:textId="77777777" w:rsidR="00CE6F78" w:rsidRPr="005D441F" w:rsidRDefault="00CE6F78" w:rsidP="00CE6F78">
      <w:pPr>
        <w:rPr>
          <w:rFonts w:asciiTheme="minorHAnsi" w:hAnsiTheme="minorHAnsi" w:cstheme="minorHAnsi"/>
          <w:caps w:val="0"/>
          <w:color w:val="auto"/>
          <w:sz w:val="22"/>
          <w:szCs w:val="22"/>
        </w:rPr>
      </w:pPr>
      <w:r w:rsidRPr="005D441F">
        <w:rPr>
          <w:rFonts w:asciiTheme="minorHAnsi" w:hAnsiTheme="minorHAnsi" w:cstheme="minorHAnsi"/>
          <w:caps w:val="0"/>
          <w:color w:val="auto"/>
          <w:sz w:val="22"/>
          <w:szCs w:val="22"/>
        </w:rPr>
        <w:t>As a director, I agree to:</w:t>
      </w:r>
    </w:p>
    <w:p w14:paraId="7621F137" w14:textId="77777777" w:rsidR="00CE6F78" w:rsidRPr="005D441F" w:rsidRDefault="00CE6F78" w:rsidP="00CE6F78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b w:val="0"/>
          <w:bCs/>
          <w:color w:val="auto"/>
        </w:rPr>
      </w:pPr>
      <w:r w:rsidRPr="005D441F">
        <w:rPr>
          <w:rFonts w:asciiTheme="minorHAnsi" w:hAnsiTheme="minorHAnsi" w:cstheme="minorHAnsi"/>
          <w:b w:val="0"/>
          <w:bCs/>
          <w:caps w:val="0"/>
          <w:color w:val="auto"/>
        </w:rPr>
        <w:t xml:space="preserve">Promote an inclusive approach to board composition and business practice, which recognises the contribution that diversity brings. </w:t>
      </w:r>
    </w:p>
    <w:p w14:paraId="49C02A22" w14:textId="3B79EF95" w:rsidR="00CE6F78" w:rsidRPr="005D441F" w:rsidRDefault="00CE6F78" w:rsidP="00CE6F78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b w:val="0"/>
          <w:bCs/>
          <w:color w:val="auto"/>
        </w:rPr>
      </w:pPr>
      <w:r w:rsidRPr="005D441F">
        <w:rPr>
          <w:rFonts w:asciiTheme="minorHAnsi" w:hAnsiTheme="minorHAnsi" w:cstheme="minorHAnsi"/>
          <w:b w:val="0"/>
          <w:bCs/>
          <w:caps w:val="0"/>
          <w:color w:val="auto"/>
        </w:rPr>
        <w:t>Advocate the benefits of inclusion and diversity in enhancing decision making, attracting talented employees</w:t>
      </w:r>
      <w:r w:rsidR="005D441F">
        <w:rPr>
          <w:rFonts w:asciiTheme="minorHAnsi" w:hAnsiTheme="minorHAnsi" w:cstheme="minorHAnsi"/>
          <w:b w:val="0"/>
          <w:bCs/>
          <w:caps w:val="0"/>
          <w:color w:val="auto"/>
        </w:rPr>
        <w:t>,</w:t>
      </w:r>
      <w:r w:rsidRPr="005D441F">
        <w:rPr>
          <w:rFonts w:asciiTheme="minorHAnsi" w:hAnsiTheme="minorHAnsi" w:cstheme="minorHAnsi"/>
          <w:b w:val="0"/>
          <w:bCs/>
          <w:caps w:val="0"/>
          <w:color w:val="auto"/>
        </w:rPr>
        <w:t xml:space="preserve"> and building trust among stakeholder</w:t>
      </w:r>
      <w:r w:rsidRPr="005D441F">
        <w:rPr>
          <w:rFonts w:asciiTheme="minorHAnsi" w:hAnsiTheme="minorHAnsi" w:cstheme="minorHAnsi"/>
          <w:b w:val="0"/>
          <w:bCs/>
          <w:caps w:val="0"/>
          <w:color w:val="auto"/>
        </w:rPr>
        <w:t>s.</w:t>
      </w:r>
    </w:p>
    <w:p w14:paraId="6C1D2EB8" w14:textId="77777777" w:rsidR="00CE6F78" w:rsidRPr="005D441F" w:rsidRDefault="00CE6F78" w:rsidP="00CE6F78">
      <w:pPr>
        <w:rPr>
          <w:rFonts w:asciiTheme="minorHAnsi" w:hAnsiTheme="minorHAnsi" w:cstheme="minorHAnsi"/>
          <w:caps w:val="0"/>
          <w:color w:val="auto"/>
          <w:sz w:val="22"/>
          <w:szCs w:val="22"/>
        </w:rPr>
      </w:pPr>
    </w:p>
    <w:p w14:paraId="5374851D" w14:textId="15CAC16D" w:rsidR="005D441F" w:rsidRPr="005D441F" w:rsidRDefault="005D441F" w:rsidP="00CE6F78">
      <w:pPr>
        <w:rPr>
          <w:rFonts w:asciiTheme="minorHAnsi" w:hAnsiTheme="minorHAnsi" w:cstheme="minorHAnsi"/>
          <w:caps w:val="0"/>
          <w:color w:val="auto"/>
          <w:sz w:val="22"/>
          <w:szCs w:val="22"/>
        </w:rPr>
      </w:pPr>
      <w:r w:rsidRPr="005D441F">
        <w:rPr>
          <w:rFonts w:asciiTheme="minorHAnsi" w:hAnsiTheme="minorHAnsi" w:cstheme="minorHAnsi"/>
          <w:caps w:val="0"/>
          <w:color w:val="auto"/>
          <w:sz w:val="22"/>
          <w:szCs w:val="22"/>
        </w:rPr>
        <w:t xml:space="preserve">Article 5: Stakeholders </w:t>
      </w:r>
    </w:p>
    <w:p w14:paraId="624E35A2" w14:textId="747637BE" w:rsidR="005D441F" w:rsidRPr="005D441F" w:rsidRDefault="005D441F" w:rsidP="00CE6F78">
      <w:pPr>
        <w:rPr>
          <w:rFonts w:asciiTheme="minorHAnsi" w:hAnsiTheme="minorHAnsi" w:cstheme="minorHAnsi"/>
          <w:caps w:val="0"/>
          <w:color w:val="auto"/>
          <w:sz w:val="22"/>
          <w:szCs w:val="22"/>
        </w:rPr>
      </w:pPr>
      <w:r w:rsidRPr="005D441F">
        <w:rPr>
          <w:rFonts w:asciiTheme="minorHAnsi" w:hAnsiTheme="minorHAnsi" w:cstheme="minorHAnsi"/>
          <w:caps w:val="0"/>
          <w:color w:val="auto"/>
          <w:sz w:val="22"/>
          <w:szCs w:val="22"/>
        </w:rPr>
        <w:t>As a director, I agree to:</w:t>
      </w:r>
    </w:p>
    <w:p w14:paraId="460F612D" w14:textId="56225A6D" w:rsidR="005D441F" w:rsidRPr="005D441F" w:rsidRDefault="005D441F" w:rsidP="005D441F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b w:val="0"/>
          <w:bCs/>
          <w:color w:val="auto"/>
        </w:rPr>
      </w:pPr>
      <w:r w:rsidRPr="005D441F">
        <w:rPr>
          <w:rFonts w:asciiTheme="minorHAnsi" w:hAnsiTheme="minorHAnsi" w:cstheme="minorHAnsi"/>
          <w:b w:val="0"/>
          <w:bCs/>
          <w:caps w:val="0"/>
          <w:color w:val="auto"/>
        </w:rPr>
        <w:t xml:space="preserve">Pay regard to the interests of all stakeholders with a legitimate interest in the success of the </w:t>
      </w:r>
      <w:r>
        <w:rPr>
          <w:rFonts w:asciiTheme="minorHAnsi" w:hAnsiTheme="minorHAnsi" w:cstheme="minorHAnsi"/>
          <w:b w:val="0"/>
          <w:bCs/>
          <w:caps w:val="0"/>
          <w:color w:val="auto"/>
        </w:rPr>
        <w:t>(NAME OF ORGANISATION)</w:t>
      </w:r>
      <w:r w:rsidRPr="005D441F">
        <w:rPr>
          <w:rFonts w:asciiTheme="minorHAnsi" w:hAnsiTheme="minorHAnsi" w:cstheme="minorHAnsi"/>
          <w:b w:val="0"/>
          <w:bCs/>
          <w:caps w:val="0"/>
          <w:color w:val="auto"/>
        </w:rPr>
        <w:t>.</w:t>
      </w:r>
    </w:p>
    <w:p w14:paraId="3604D81F" w14:textId="04C35F0E" w:rsidR="005D441F" w:rsidRPr="005D441F" w:rsidRDefault="005D441F" w:rsidP="005D441F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b w:val="0"/>
          <w:bCs/>
          <w:color w:val="auto"/>
        </w:rPr>
      </w:pPr>
      <w:r w:rsidRPr="005D441F">
        <w:rPr>
          <w:rFonts w:asciiTheme="minorHAnsi" w:hAnsiTheme="minorHAnsi" w:cstheme="minorHAnsi"/>
          <w:b w:val="0"/>
          <w:bCs/>
          <w:caps w:val="0"/>
          <w:color w:val="auto"/>
        </w:rPr>
        <w:t xml:space="preserve">Build the goodwill and commitment of stakeholders towards the </w:t>
      </w:r>
      <w:r>
        <w:rPr>
          <w:rFonts w:asciiTheme="minorHAnsi" w:hAnsiTheme="minorHAnsi" w:cstheme="minorHAnsi"/>
          <w:b w:val="0"/>
          <w:bCs/>
          <w:caps w:val="0"/>
          <w:color w:val="auto"/>
        </w:rPr>
        <w:t>(NAME OF ORGANISATION)</w:t>
      </w:r>
      <w:r w:rsidRPr="005D441F">
        <w:rPr>
          <w:rFonts w:asciiTheme="minorHAnsi" w:hAnsiTheme="minorHAnsi" w:cstheme="minorHAnsi"/>
          <w:b w:val="0"/>
          <w:bCs/>
          <w:caps w:val="0"/>
          <w:color w:val="auto"/>
        </w:rPr>
        <w:t>.</w:t>
      </w:r>
    </w:p>
    <w:p w14:paraId="2C9B46D2" w14:textId="696A81DD" w:rsidR="00CE6F78" w:rsidRPr="005D441F" w:rsidRDefault="005D441F" w:rsidP="005D441F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b w:val="0"/>
          <w:bCs/>
          <w:color w:val="auto"/>
        </w:rPr>
      </w:pPr>
      <w:r w:rsidRPr="005D441F">
        <w:rPr>
          <w:rFonts w:asciiTheme="minorHAnsi" w:hAnsiTheme="minorHAnsi" w:cstheme="minorHAnsi"/>
          <w:b w:val="0"/>
          <w:bCs/>
          <w:caps w:val="0"/>
          <w:color w:val="auto"/>
        </w:rPr>
        <w:t>Help develop strong lines of communication and mutual understanding with relevant stakeholders.</w:t>
      </w:r>
    </w:p>
    <w:p w14:paraId="5BF8BA48" w14:textId="77777777" w:rsidR="00CE6F78" w:rsidRPr="005D441F" w:rsidRDefault="00CE6F78" w:rsidP="00CE6F78">
      <w:pPr>
        <w:rPr>
          <w:rFonts w:asciiTheme="minorHAnsi" w:hAnsiTheme="minorHAnsi" w:cstheme="minorHAnsi"/>
          <w:caps w:val="0"/>
          <w:color w:val="auto"/>
          <w:sz w:val="22"/>
          <w:szCs w:val="22"/>
        </w:rPr>
      </w:pPr>
    </w:p>
    <w:p w14:paraId="0D3B8011" w14:textId="77777777" w:rsidR="00CE6F78" w:rsidRPr="005D441F" w:rsidRDefault="00CE6F78" w:rsidP="00CE6F78">
      <w:pPr>
        <w:rPr>
          <w:rFonts w:asciiTheme="minorHAnsi" w:hAnsiTheme="minorHAnsi" w:cstheme="minorHAnsi"/>
          <w:caps w:val="0"/>
          <w:color w:val="auto"/>
          <w:sz w:val="22"/>
          <w:szCs w:val="22"/>
        </w:rPr>
      </w:pPr>
    </w:p>
    <w:p w14:paraId="1CE089F4" w14:textId="2BE8A1DB" w:rsidR="005D441F" w:rsidRPr="005D441F" w:rsidRDefault="005D441F" w:rsidP="005D441F">
      <w:pPr>
        <w:rPr>
          <w:rFonts w:asciiTheme="minorHAnsi" w:hAnsiTheme="minorHAnsi" w:cstheme="minorHAnsi"/>
          <w:caps w:val="0"/>
          <w:color w:val="auto"/>
          <w:sz w:val="22"/>
          <w:szCs w:val="22"/>
        </w:rPr>
      </w:pPr>
      <w:r w:rsidRPr="005D441F">
        <w:rPr>
          <w:rFonts w:asciiTheme="minorHAnsi" w:hAnsiTheme="minorHAnsi" w:cstheme="minorHAnsi"/>
          <w:caps w:val="0"/>
          <w:color w:val="auto"/>
          <w:sz w:val="22"/>
          <w:szCs w:val="22"/>
        </w:rPr>
        <w:t xml:space="preserve">Article </w:t>
      </w:r>
      <w:r w:rsidRPr="005D441F">
        <w:rPr>
          <w:rFonts w:asciiTheme="minorHAnsi" w:hAnsiTheme="minorHAnsi" w:cstheme="minorHAnsi"/>
          <w:caps w:val="0"/>
          <w:color w:val="auto"/>
          <w:sz w:val="22"/>
          <w:szCs w:val="22"/>
        </w:rPr>
        <w:t>6</w:t>
      </w:r>
      <w:r w:rsidRPr="005D441F">
        <w:rPr>
          <w:rFonts w:asciiTheme="minorHAnsi" w:hAnsiTheme="minorHAnsi" w:cstheme="minorHAnsi"/>
          <w:caps w:val="0"/>
          <w:color w:val="auto"/>
          <w:sz w:val="22"/>
          <w:szCs w:val="22"/>
        </w:rPr>
        <w:t xml:space="preserve">: </w:t>
      </w:r>
      <w:r w:rsidRPr="005D441F">
        <w:rPr>
          <w:rFonts w:asciiTheme="minorHAnsi" w:hAnsiTheme="minorHAnsi" w:cstheme="minorHAnsi"/>
          <w:caps w:val="0"/>
          <w:color w:val="auto"/>
          <w:sz w:val="22"/>
          <w:szCs w:val="22"/>
        </w:rPr>
        <w:t>Confidentiality</w:t>
      </w:r>
    </w:p>
    <w:p w14:paraId="51A1BF88" w14:textId="78E38300" w:rsidR="005D441F" w:rsidRPr="005D441F" w:rsidRDefault="005D441F" w:rsidP="00CE6F78">
      <w:pPr>
        <w:rPr>
          <w:rFonts w:asciiTheme="minorHAnsi" w:hAnsiTheme="minorHAnsi" w:cstheme="minorHAnsi"/>
          <w:caps w:val="0"/>
          <w:color w:val="auto"/>
          <w:sz w:val="22"/>
          <w:szCs w:val="22"/>
        </w:rPr>
      </w:pPr>
      <w:r w:rsidRPr="005D441F">
        <w:rPr>
          <w:rFonts w:asciiTheme="minorHAnsi" w:hAnsiTheme="minorHAnsi" w:cstheme="minorHAnsi"/>
          <w:caps w:val="0"/>
          <w:color w:val="auto"/>
          <w:sz w:val="22"/>
          <w:szCs w:val="22"/>
        </w:rPr>
        <w:t>As a director, I agree to:</w:t>
      </w:r>
    </w:p>
    <w:p w14:paraId="4A8C31B4" w14:textId="77777777" w:rsidR="005D441F" w:rsidRPr="005D441F" w:rsidRDefault="005D441F" w:rsidP="005D441F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b w:val="0"/>
          <w:bCs/>
          <w:color w:val="auto"/>
        </w:rPr>
      </w:pPr>
      <w:r w:rsidRPr="005D441F">
        <w:rPr>
          <w:rFonts w:asciiTheme="minorHAnsi" w:hAnsiTheme="minorHAnsi" w:cstheme="minorHAnsi"/>
          <w:b w:val="0"/>
          <w:bCs/>
          <w:caps w:val="0"/>
          <w:color w:val="auto"/>
        </w:rPr>
        <w:t xml:space="preserve">Not disclose confidential information received in my role as a </w:t>
      </w:r>
      <w:proofErr w:type="gramStart"/>
      <w:r w:rsidRPr="005D441F">
        <w:rPr>
          <w:rFonts w:asciiTheme="minorHAnsi" w:hAnsiTheme="minorHAnsi" w:cstheme="minorHAnsi"/>
          <w:b w:val="0"/>
          <w:bCs/>
          <w:caps w:val="0"/>
          <w:color w:val="auto"/>
        </w:rPr>
        <w:t>director, unless</w:t>
      </w:r>
      <w:proofErr w:type="gramEnd"/>
      <w:r w:rsidRPr="005D441F">
        <w:rPr>
          <w:rFonts w:asciiTheme="minorHAnsi" w:hAnsiTheme="minorHAnsi" w:cstheme="minorHAnsi"/>
          <w:b w:val="0"/>
          <w:bCs/>
          <w:caps w:val="0"/>
          <w:color w:val="auto"/>
        </w:rPr>
        <w:t xml:space="preserve"> that disclosure has been authorised by the board or is required by law.</w:t>
      </w:r>
    </w:p>
    <w:p w14:paraId="68376532" w14:textId="39BE09D6" w:rsidR="005D441F" w:rsidRPr="005D441F" w:rsidRDefault="005D441F" w:rsidP="005D441F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b w:val="0"/>
          <w:bCs/>
          <w:color w:val="auto"/>
        </w:rPr>
      </w:pPr>
      <w:r w:rsidRPr="005D441F">
        <w:rPr>
          <w:rFonts w:asciiTheme="minorHAnsi" w:hAnsiTheme="minorHAnsi" w:cstheme="minorHAnsi"/>
          <w:b w:val="0"/>
          <w:bCs/>
          <w:caps w:val="0"/>
          <w:color w:val="auto"/>
        </w:rPr>
        <w:t>Not make improper use of information acquired by virtue of my role as a director.</w:t>
      </w:r>
    </w:p>
    <w:p w14:paraId="2902D380" w14:textId="77777777" w:rsidR="005D441F" w:rsidRPr="005D441F" w:rsidRDefault="005D441F" w:rsidP="00CE6F78">
      <w:pPr>
        <w:rPr>
          <w:rFonts w:asciiTheme="minorHAnsi" w:hAnsiTheme="minorHAnsi" w:cstheme="minorHAnsi"/>
          <w:caps w:val="0"/>
          <w:color w:val="auto"/>
          <w:sz w:val="22"/>
          <w:szCs w:val="22"/>
        </w:rPr>
      </w:pPr>
    </w:p>
    <w:p w14:paraId="6C78A67F" w14:textId="77777777" w:rsidR="005D441F" w:rsidRPr="005D441F" w:rsidRDefault="005D441F" w:rsidP="005D441F">
      <w:pPr>
        <w:rPr>
          <w:rFonts w:asciiTheme="minorHAnsi" w:hAnsiTheme="minorHAnsi" w:cstheme="minorHAnsi"/>
          <w:caps w:val="0"/>
          <w:color w:val="auto"/>
          <w:sz w:val="22"/>
          <w:szCs w:val="22"/>
        </w:rPr>
      </w:pPr>
    </w:p>
    <w:p w14:paraId="6B983D89" w14:textId="24CD55DD" w:rsidR="005D441F" w:rsidRPr="005D441F" w:rsidRDefault="005D441F" w:rsidP="005D441F">
      <w:pPr>
        <w:rPr>
          <w:rFonts w:asciiTheme="minorHAnsi" w:hAnsiTheme="minorHAnsi" w:cstheme="minorHAnsi"/>
          <w:caps w:val="0"/>
          <w:color w:val="auto"/>
          <w:sz w:val="22"/>
          <w:szCs w:val="22"/>
        </w:rPr>
      </w:pPr>
      <w:r w:rsidRPr="005D441F">
        <w:rPr>
          <w:rFonts w:asciiTheme="minorHAnsi" w:hAnsiTheme="minorHAnsi" w:cstheme="minorHAnsi"/>
          <w:caps w:val="0"/>
          <w:color w:val="auto"/>
          <w:sz w:val="22"/>
          <w:szCs w:val="22"/>
        </w:rPr>
        <w:t xml:space="preserve">Article </w:t>
      </w:r>
      <w:r w:rsidRPr="005D441F">
        <w:rPr>
          <w:rFonts w:asciiTheme="minorHAnsi" w:hAnsiTheme="minorHAnsi" w:cstheme="minorHAnsi"/>
          <w:caps w:val="0"/>
          <w:color w:val="auto"/>
          <w:sz w:val="22"/>
          <w:szCs w:val="22"/>
        </w:rPr>
        <w:t>7</w:t>
      </w:r>
      <w:r w:rsidRPr="005D441F">
        <w:rPr>
          <w:rFonts w:asciiTheme="minorHAnsi" w:hAnsiTheme="minorHAnsi" w:cstheme="minorHAnsi"/>
          <w:caps w:val="0"/>
          <w:color w:val="auto"/>
          <w:sz w:val="22"/>
          <w:szCs w:val="22"/>
        </w:rPr>
        <w:t xml:space="preserve">: </w:t>
      </w:r>
      <w:r w:rsidRPr="005D441F">
        <w:rPr>
          <w:rFonts w:asciiTheme="minorHAnsi" w:hAnsiTheme="minorHAnsi" w:cstheme="minorHAnsi"/>
          <w:caps w:val="0"/>
          <w:color w:val="auto"/>
          <w:sz w:val="22"/>
          <w:szCs w:val="22"/>
        </w:rPr>
        <w:t>Continuing development of the Board</w:t>
      </w:r>
    </w:p>
    <w:p w14:paraId="3EACD12F" w14:textId="6DA7100D" w:rsidR="00CE6F78" w:rsidRPr="005D441F" w:rsidRDefault="005D441F" w:rsidP="00CE6F78">
      <w:pPr>
        <w:rPr>
          <w:rFonts w:asciiTheme="minorHAnsi" w:hAnsiTheme="minorHAnsi" w:cstheme="minorHAnsi"/>
          <w:caps w:val="0"/>
          <w:color w:val="auto"/>
          <w:sz w:val="22"/>
          <w:szCs w:val="22"/>
        </w:rPr>
      </w:pPr>
      <w:r w:rsidRPr="005D441F">
        <w:rPr>
          <w:rFonts w:asciiTheme="minorHAnsi" w:hAnsiTheme="minorHAnsi" w:cstheme="minorHAnsi"/>
          <w:caps w:val="0"/>
          <w:color w:val="auto"/>
          <w:sz w:val="22"/>
          <w:szCs w:val="22"/>
        </w:rPr>
        <w:t>As a director, I agree to:</w:t>
      </w:r>
    </w:p>
    <w:p w14:paraId="1130D09F" w14:textId="77777777" w:rsidR="005D441F" w:rsidRPr="005D441F" w:rsidRDefault="005D441F" w:rsidP="00CE6F78">
      <w:pPr>
        <w:rPr>
          <w:rFonts w:asciiTheme="minorHAnsi" w:hAnsiTheme="minorHAnsi" w:cstheme="minorHAnsi"/>
          <w:caps w:val="0"/>
          <w:color w:val="auto"/>
          <w:sz w:val="22"/>
          <w:szCs w:val="22"/>
        </w:rPr>
      </w:pPr>
    </w:p>
    <w:p w14:paraId="7079B864" w14:textId="77777777" w:rsidR="005D441F" w:rsidRPr="005D441F" w:rsidRDefault="005D441F" w:rsidP="005D441F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color w:val="auto"/>
        </w:rPr>
      </w:pPr>
      <w:r w:rsidRPr="005D441F">
        <w:rPr>
          <w:rFonts w:asciiTheme="minorHAnsi" w:hAnsiTheme="minorHAnsi" w:cstheme="minorHAnsi"/>
          <w:b w:val="0"/>
          <w:bCs/>
          <w:caps w:val="0"/>
          <w:color w:val="auto"/>
        </w:rPr>
        <w:t xml:space="preserve">Participating in regular (probably annual) reviews of the board’s collective performance and the contribution of directors.  </w:t>
      </w:r>
    </w:p>
    <w:p w14:paraId="1FFCE628" w14:textId="77777777" w:rsidR="005D441F" w:rsidRPr="005D441F" w:rsidRDefault="005D441F" w:rsidP="00CE6F78">
      <w:pPr>
        <w:rPr>
          <w:rFonts w:asciiTheme="minorHAnsi" w:hAnsiTheme="minorHAnsi" w:cstheme="minorHAnsi"/>
          <w:caps w:val="0"/>
          <w:color w:val="auto"/>
          <w:sz w:val="22"/>
          <w:szCs w:val="22"/>
        </w:rPr>
      </w:pPr>
    </w:p>
    <w:p w14:paraId="751021DB" w14:textId="77777777" w:rsidR="00CE6F78" w:rsidRPr="005D441F" w:rsidRDefault="00CE6F78" w:rsidP="00CE6F78">
      <w:pPr>
        <w:rPr>
          <w:rFonts w:asciiTheme="minorHAnsi" w:hAnsiTheme="minorHAnsi" w:cstheme="minorHAnsi"/>
          <w:caps w:val="0"/>
          <w:color w:val="auto"/>
          <w:sz w:val="22"/>
          <w:szCs w:val="22"/>
        </w:rPr>
      </w:pPr>
    </w:p>
    <w:p w14:paraId="2BAF56EA" w14:textId="28399235" w:rsidR="005D441F" w:rsidRPr="005D441F" w:rsidRDefault="005D441F" w:rsidP="005D441F">
      <w:pPr>
        <w:rPr>
          <w:rFonts w:asciiTheme="minorHAnsi" w:hAnsiTheme="minorHAnsi" w:cstheme="minorHAnsi"/>
          <w:caps w:val="0"/>
          <w:color w:val="auto"/>
          <w:sz w:val="22"/>
          <w:szCs w:val="22"/>
        </w:rPr>
      </w:pPr>
      <w:r w:rsidRPr="005D441F">
        <w:rPr>
          <w:rFonts w:asciiTheme="minorHAnsi" w:hAnsiTheme="minorHAnsi" w:cstheme="minorHAnsi"/>
          <w:caps w:val="0"/>
          <w:color w:val="auto"/>
          <w:sz w:val="22"/>
          <w:szCs w:val="22"/>
        </w:rPr>
        <w:t xml:space="preserve">Article </w:t>
      </w:r>
      <w:r w:rsidRPr="005D441F">
        <w:rPr>
          <w:rFonts w:asciiTheme="minorHAnsi" w:hAnsiTheme="minorHAnsi" w:cstheme="minorHAnsi"/>
          <w:caps w:val="0"/>
          <w:color w:val="auto"/>
          <w:sz w:val="22"/>
          <w:szCs w:val="22"/>
        </w:rPr>
        <w:t>8</w:t>
      </w:r>
      <w:r w:rsidRPr="005D441F">
        <w:rPr>
          <w:rFonts w:asciiTheme="minorHAnsi" w:hAnsiTheme="minorHAnsi" w:cstheme="minorHAnsi"/>
          <w:caps w:val="0"/>
          <w:color w:val="auto"/>
          <w:sz w:val="22"/>
          <w:szCs w:val="22"/>
        </w:rPr>
        <w:t xml:space="preserve">: </w:t>
      </w:r>
      <w:r w:rsidRPr="005D441F">
        <w:rPr>
          <w:rFonts w:asciiTheme="minorHAnsi" w:hAnsiTheme="minorHAnsi" w:cstheme="minorHAnsi"/>
          <w:caps w:val="0"/>
          <w:color w:val="auto"/>
          <w:sz w:val="22"/>
          <w:szCs w:val="22"/>
        </w:rPr>
        <w:t>Personal conduct</w:t>
      </w:r>
    </w:p>
    <w:p w14:paraId="00A61093" w14:textId="77777777" w:rsidR="005D441F" w:rsidRPr="005D441F" w:rsidRDefault="005D441F" w:rsidP="005D441F">
      <w:pPr>
        <w:rPr>
          <w:rFonts w:asciiTheme="minorHAnsi" w:hAnsiTheme="minorHAnsi" w:cstheme="minorHAnsi"/>
          <w:caps w:val="0"/>
          <w:color w:val="auto"/>
          <w:sz w:val="22"/>
          <w:szCs w:val="22"/>
        </w:rPr>
      </w:pPr>
      <w:r w:rsidRPr="005D441F">
        <w:rPr>
          <w:rFonts w:asciiTheme="minorHAnsi" w:hAnsiTheme="minorHAnsi" w:cstheme="minorHAnsi"/>
          <w:caps w:val="0"/>
          <w:color w:val="auto"/>
          <w:sz w:val="22"/>
          <w:szCs w:val="22"/>
        </w:rPr>
        <w:t>As a director, I agree to:</w:t>
      </w:r>
    </w:p>
    <w:p w14:paraId="6E8930AF" w14:textId="77777777" w:rsidR="005D441F" w:rsidRPr="005D441F" w:rsidRDefault="005D441F" w:rsidP="005D441F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b w:val="0"/>
          <w:bCs/>
          <w:color w:val="auto"/>
        </w:rPr>
      </w:pPr>
      <w:r w:rsidRPr="005D441F">
        <w:rPr>
          <w:rFonts w:asciiTheme="minorHAnsi" w:hAnsiTheme="minorHAnsi" w:cstheme="minorHAnsi"/>
          <w:b w:val="0"/>
          <w:bCs/>
          <w:caps w:val="0"/>
          <w:color w:val="auto"/>
        </w:rPr>
        <w:t>Exhibit high standards of personal conduct, both inside and outside of the boardroom.</w:t>
      </w:r>
    </w:p>
    <w:p w14:paraId="201D91E0" w14:textId="77777777" w:rsidR="005D441F" w:rsidRPr="005D441F" w:rsidRDefault="005D441F" w:rsidP="005D441F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b w:val="0"/>
          <w:bCs/>
          <w:color w:val="auto"/>
        </w:rPr>
      </w:pPr>
      <w:proofErr w:type="gramStart"/>
      <w:r w:rsidRPr="005D441F">
        <w:rPr>
          <w:rFonts w:asciiTheme="minorHAnsi" w:hAnsiTheme="minorHAnsi" w:cstheme="minorHAnsi"/>
          <w:b w:val="0"/>
          <w:bCs/>
          <w:caps w:val="0"/>
          <w:color w:val="auto"/>
        </w:rPr>
        <w:t>Take into account</w:t>
      </w:r>
      <w:proofErr w:type="gramEnd"/>
      <w:r w:rsidRPr="005D441F">
        <w:rPr>
          <w:rFonts w:asciiTheme="minorHAnsi" w:hAnsiTheme="minorHAnsi" w:cstheme="minorHAnsi"/>
          <w:b w:val="0"/>
          <w:bCs/>
          <w:caps w:val="0"/>
          <w:color w:val="auto"/>
        </w:rPr>
        <w:t xml:space="preserve"> the impact of my behaviour on employees and other stakeholders.</w:t>
      </w:r>
    </w:p>
    <w:p w14:paraId="6721E992" w14:textId="04EAB6F8" w:rsidR="005D441F" w:rsidRPr="005D441F" w:rsidRDefault="005D441F" w:rsidP="005D441F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b w:val="0"/>
          <w:bCs/>
          <w:color w:val="auto"/>
        </w:rPr>
      </w:pPr>
      <w:r w:rsidRPr="005D441F">
        <w:rPr>
          <w:rFonts w:asciiTheme="minorHAnsi" w:hAnsiTheme="minorHAnsi" w:cstheme="minorHAnsi"/>
          <w:b w:val="0"/>
          <w:bCs/>
          <w:caps w:val="0"/>
          <w:color w:val="auto"/>
        </w:rPr>
        <w:t xml:space="preserve">Avoid behaviour which might affect the reputation of the </w:t>
      </w:r>
      <w:r>
        <w:rPr>
          <w:rFonts w:asciiTheme="minorHAnsi" w:hAnsiTheme="minorHAnsi" w:cstheme="minorHAnsi"/>
          <w:b w:val="0"/>
          <w:bCs/>
          <w:caps w:val="0"/>
          <w:color w:val="auto"/>
        </w:rPr>
        <w:t>(NAME OF ORGANISATION)</w:t>
      </w:r>
      <w:r w:rsidRPr="005D441F">
        <w:rPr>
          <w:rFonts w:asciiTheme="minorHAnsi" w:hAnsiTheme="minorHAnsi" w:cstheme="minorHAnsi"/>
          <w:b w:val="0"/>
          <w:bCs/>
          <w:caps w:val="0"/>
          <w:color w:val="auto"/>
        </w:rPr>
        <w:t>, or which contradicts its values.</w:t>
      </w:r>
    </w:p>
    <w:p w14:paraId="79A0DF9C" w14:textId="6A6D9FCA" w:rsidR="005D441F" w:rsidRPr="005D441F" w:rsidRDefault="005D441F" w:rsidP="005D441F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b w:val="0"/>
          <w:bCs/>
          <w:color w:val="auto"/>
        </w:rPr>
      </w:pPr>
      <w:r w:rsidRPr="005D441F">
        <w:rPr>
          <w:rFonts w:asciiTheme="minorHAnsi" w:hAnsiTheme="minorHAnsi" w:cstheme="minorHAnsi"/>
          <w:b w:val="0"/>
          <w:bCs/>
          <w:caps w:val="0"/>
          <w:color w:val="auto"/>
        </w:rPr>
        <w:t xml:space="preserve">Treat others with respect, </w:t>
      </w:r>
      <w:proofErr w:type="gramStart"/>
      <w:r w:rsidRPr="005D441F">
        <w:rPr>
          <w:rFonts w:asciiTheme="minorHAnsi" w:hAnsiTheme="minorHAnsi" w:cstheme="minorHAnsi"/>
          <w:b w:val="0"/>
          <w:bCs/>
          <w:caps w:val="0"/>
          <w:color w:val="auto"/>
        </w:rPr>
        <w:t>dignity</w:t>
      </w:r>
      <w:proofErr w:type="gramEnd"/>
      <w:r w:rsidRPr="005D441F">
        <w:rPr>
          <w:rFonts w:asciiTheme="minorHAnsi" w:hAnsiTheme="minorHAnsi" w:cstheme="minorHAnsi"/>
          <w:b w:val="0"/>
          <w:bCs/>
          <w:caps w:val="0"/>
          <w:color w:val="auto"/>
        </w:rPr>
        <w:t xml:space="preserve"> and consideration, including colleagues, employees and other stakeholder</w:t>
      </w:r>
      <w:r w:rsidRPr="005D441F">
        <w:rPr>
          <w:rFonts w:asciiTheme="minorHAnsi" w:hAnsiTheme="minorHAnsi" w:cstheme="minorHAnsi"/>
          <w:b w:val="0"/>
          <w:bCs/>
          <w:caps w:val="0"/>
          <w:color w:val="auto"/>
        </w:rPr>
        <w:t>s.</w:t>
      </w:r>
    </w:p>
    <w:p w14:paraId="2A3BCFAE" w14:textId="77777777" w:rsidR="005D441F" w:rsidRPr="005D441F" w:rsidRDefault="005D441F" w:rsidP="00CE6F78">
      <w:pPr>
        <w:rPr>
          <w:rFonts w:asciiTheme="minorHAnsi" w:hAnsiTheme="minorHAnsi" w:cstheme="minorHAnsi"/>
          <w:caps w:val="0"/>
          <w:color w:val="auto"/>
          <w:sz w:val="22"/>
          <w:szCs w:val="22"/>
        </w:rPr>
      </w:pPr>
    </w:p>
    <w:p w14:paraId="64A7B7BD" w14:textId="77777777" w:rsidR="00CE6F78" w:rsidRPr="005D441F" w:rsidRDefault="00CE6F78" w:rsidP="00CE6F78">
      <w:pPr>
        <w:rPr>
          <w:rFonts w:asciiTheme="minorHAnsi" w:hAnsiTheme="minorHAnsi" w:cstheme="minorHAnsi"/>
          <w:color w:val="auto"/>
          <w:sz w:val="22"/>
          <w:szCs w:val="22"/>
        </w:rPr>
      </w:pPr>
    </w:p>
    <w:p w14:paraId="7AC52FE1" w14:textId="77777777" w:rsidR="00CE6F78" w:rsidRPr="005D441F" w:rsidRDefault="00CE6F78" w:rsidP="00CE6F78">
      <w:pPr>
        <w:rPr>
          <w:rStyle w:val="Hyperlink"/>
          <w:rFonts w:asciiTheme="minorHAnsi" w:hAnsiTheme="minorHAnsi" w:cstheme="minorHAnsi"/>
          <w:b w:val="0"/>
          <w:bCs/>
          <w:caps w:val="0"/>
          <w:color w:val="auto"/>
          <w:sz w:val="22"/>
          <w:szCs w:val="22"/>
        </w:rPr>
      </w:pPr>
      <w:r w:rsidRPr="005D441F">
        <w:rPr>
          <w:rFonts w:asciiTheme="minorHAnsi" w:hAnsiTheme="minorHAnsi" w:cstheme="minorHAnsi"/>
          <w:b w:val="0"/>
          <w:bCs/>
          <w:caps w:val="0"/>
          <w:color w:val="auto"/>
          <w:sz w:val="22"/>
          <w:szCs w:val="22"/>
        </w:rPr>
        <w:t xml:space="preserve">There is an easy view guide on the responsibilities of a director by Companies House which can be found here:  </w:t>
      </w:r>
      <w:hyperlink r:id="rId5" w:history="1">
        <w:r w:rsidRPr="005D441F">
          <w:rPr>
            <w:rStyle w:val="Hyperlink"/>
            <w:rFonts w:asciiTheme="minorHAnsi" w:hAnsiTheme="minorHAnsi" w:cstheme="minorHAnsi"/>
            <w:b w:val="0"/>
            <w:bCs/>
            <w:caps w:val="0"/>
            <w:color w:val="auto"/>
            <w:sz w:val="22"/>
            <w:szCs w:val="22"/>
          </w:rPr>
          <w:t>COMPANIES HOUSE GUIDE TO BEING A DIRECTOR</w:t>
        </w:r>
      </w:hyperlink>
    </w:p>
    <w:p w14:paraId="79CAD74D" w14:textId="77777777" w:rsidR="00CE6F78" w:rsidRPr="005D441F" w:rsidRDefault="00CE6F78" w:rsidP="00CE6F78">
      <w:pPr>
        <w:rPr>
          <w:rStyle w:val="Hyperlink"/>
          <w:rFonts w:asciiTheme="minorHAnsi" w:hAnsiTheme="minorHAnsi" w:cstheme="minorHAnsi"/>
          <w:b w:val="0"/>
          <w:bCs/>
          <w:caps w:val="0"/>
          <w:color w:val="auto"/>
          <w:sz w:val="22"/>
          <w:szCs w:val="22"/>
        </w:rPr>
      </w:pPr>
    </w:p>
    <w:p w14:paraId="75B29BE2" w14:textId="77777777" w:rsidR="00CE6F78" w:rsidRPr="005D441F" w:rsidRDefault="00CE6F78" w:rsidP="00CE6F78">
      <w:pPr>
        <w:rPr>
          <w:rStyle w:val="Hyperlink"/>
          <w:rFonts w:asciiTheme="minorHAnsi" w:hAnsiTheme="minorHAnsi" w:cstheme="minorHAnsi"/>
          <w:b w:val="0"/>
          <w:bCs/>
          <w:caps w:val="0"/>
          <w:color w:val="auto"/>
          <w:sz w:val="22"/>
          <w:szCs w:val="22"/>
        </w:rPr>
      </w:pPr>
      <w:r w:rsidRPr="005D441F">
        <w:rPr>
          <w:rStyle w:val="Hyperlink"/>
          <w:rFonts w:asciiTheme="minorHAnsi" w:hAnsiTheme="minorHAnsi" w:cstheme="minorHAnsi"/>
          <w:b w:val="0"/>
          <w:bCs/>
          <w:caps w:val="0"/>
          <w:color w:val="auto"/>
          <w:sz w:val="22"/>
          <w:szCs w:val="22"/>
        </w:rPr>
        <w:t xml:space="preserve">Specific guidance on the governance of Community Interest Companies can be found at: </w:t>
      </w:r>
      <w:hyperlink r:id="rId6" w:history="1">
        <w:r w:rsidRPr="005D441F">
          <w:rPr>
            <w:rStyle w:val="Hyperlink"/>
            <w:rFonts w:asciiTheme="minorHAnsi" w:hAnsiTheme="minorHAnsi" w:cstheme="minorHAnsi"/>
            <w:b w:val="0"/>
            <w:bCs/>
            <w:caps w:val="0"/>
            <w:color w:val="auto"/>
            <w:sz w:val="22"/>
            <w:szCs w:val="22"/>
          </w:rPr>
          <w:t>https://assets.publishing.service.gov.uk/government/uploads/system/uploads/attachment_data/file/605421/13-712-community-interest-companies-guidance-chapter-9-corporate-governance.pdf</w:t>
        </w:r>
      </w:hyperlink>
    </w:p>
    <w:p w14:paraId="60131121" w14:textId="77777777" w:rsidR="00CE6F78" w:rsidRPr="00CE6F78" w:rsidRDefault="00CE6F78" w:rsidP="00CE6F78">
      <w:pPr>
        <w:rPr>
          <w:rFonts w:asciiTheme="minorHAnsi" w:hAnsiTheme="minorHAnsi" w:cstheme="minorHAnsi"/>
          <w:color w:val="auto"/>
          <w:sz w:val="22"/>
          <w:szCs w:val="22"/>
        </w:rPr>
      </w:pPr>
    </w:p>
    <w:p w14:paraId="685100A1" w14:textId="77777777" w:rsidR="00354CB8" w:rsidRPr="00CE6F78" w:rsidRDefault="00354CB8" w:rsidP="00CE6F78">
      <w:pPr>
        <w:rPr>
          <w:rFonts w:asciiTheme="minorHAnsi" w:hAnsiTheme="minorHAnsi" w:cstheme="minorHAnsi"/>
          <w:color w:val="auto"/>
          <w:sz w:val="22"/>
          <w:szCs w:val="22"/>
        </w:rPr>
      </w:pPr>
    </w:p>
    <w:sectPr w:rsidR="00354CB8" w:rsidRPr="00CE6F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">
    <w:altName w:val="Arial"/>
    <w:charset w:val="00"/>
    <w:family w:val="swiss"/>
    <w:pitch w:val="variable"/>
    <w:sig w:usb0="A00002AF" w:usb1="5000214A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D57B0"/>
    <w:multiLevelType w:val="hybridMultilevel"/>
    <w:tmpl w:val="AA0897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5A0C5F"/>
    <w:multiLevelType w:val="hybridMultilevel"/>
    <w:tmpl w:val="981CD0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FD7B0B"/>
    <w:multiLevelType w:val="hybridMultilevel"/>
    <w:tmpl w:val="27FC77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9A299E"/>
    <w:multiLevelType w:val="hybridMultilevel"/>
    <w:tmpl w:val="85F8DA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363668"/>
    <w:multiLevelType w:val="hybridMultilevel"/>
    <w:tmpl w:val="D76CF4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933BF5"/>
    <w:multiLevelType w:val="hybridMultilevel"/>
    <w:tmpl w:val="D6C27E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381831"/>
    <w:multiLevelType w:val="hybridMultilevel"/>
    <w:tmpl w:val="85AA3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2023019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61547807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611233160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213340167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339505305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459423444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466124277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F78"/>
    <w:rsid w:val="001B3F99"/>
    <w:rsid w:val="0030478F"/>
    <w:rsid w:val="00354CB8"/>
    <w:rsid w:val="005D441F"/>
    <w:rsid w:val="00864398"/>
    <w:rsid w:val="00CE6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6DC0F8"/>
  <w15:chartTrackingRefBased/>
  <w15:docId w15:val="{8A556731-1AA5-4965-9855-1BD5952C0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PFSA Subheading"/>
    <w:qFormat/>
    <w:rsid w:val="00CE6F78"/>
    <w:pPr>
      <w:spacing w:before="0" w:beforeAutospacing="0" w:after="0" w:afterAutospacing="0"/>
    </w:pPr>
    <w:rPr>
      <w:rFonts w:ascii="Futura" w:hAnsi="Futura" w:cs="Times New Roman (Body CS)"/>
      <w:b/>
      <w:caps/>
      <w:color w:val="224E9B"/>
      <w:spacing w:val="30"/>
      <w:kern w:val="0"/>
      <w:sz w:val="24"/>
      <w:szCs w:val="24"/>
      <w:lang w:val="en-AU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4CB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54CB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Cs w:val="26"/>
    </w:rPr>
  </w:style>
  <w:style w:type="paragraph" w:styleId="Heading3">
    <w:name w:val="heading 3"/>
    <w:basedOn w:val="Normal"/>
    <w:link w:val="Heading3Char"/>
    <w:uiPriority w:val="9"/>
    <w:qFormat/>
    <w:rsid w:val="00354CB8"/>
    <w:pPr>
      <w:spacing w:after="100"/>
      <w:outlineLvl w:val="2"/>
    </w:pPr>
    <w:rPr>
      <w:rFonts w:asciiTheme="majorHAnsi" w:eastAsia="Times New Roman" w:hAnsiTheme="majorHAnsi" w:cs="Times New Roman"/>
      <w:b w:val="0"/>
      <w:bCs/>
      <w:sz w:val="22"/>
      <w:szCs w:val="27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54CB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54CB8"/>
    <w:rPr>
      <w:rFonts w:asciiTheme="majorHAnsi" w:eastAsia="Times New Roman" w:hAnsiTheme="majorHAnsi" w:cs="Times New Roman"/>
      <w:b/>
      <w:bCs/>
      <w:szCs w:val="27"/>
      <w:lang w:eastAsia="en-GB"/>
    </w:rPr>
  </w:style>
  <w:style w:type="paragraph" w:customStyle="1" w:styleId="04xlpa">
    <w:name w:val="_04xlpa"/>
    <w:basedOn w:val="Normal"/>
    <w:rsid w:val="00354CB8"/>
    <w:pPr>
      <w:spacing w:after="100"/>
    </w:pPr>
    <w:rPr>
      <w:rFonts w:asciiTheme="majorHAnsi" w:eastAsia="Times New Roman" w:hAnsiTheme="majorHAnsi" w:cs="Times New Roman"/>
    </w:rPr>
  </w:style>
  <w:style w:type="character" w:customStyle="1" w:styleId="jsgrdq">
    <w:name w:val="jsgrdq"/>
    <w:basedOn w:val="DefaultParagraphFont"/>
    <w:rsid w:val="00354CB8"/>
  </w:style>
  <w:style w:type="character" w:customStyle="1" w:styleId="referencesyear">
    <w:name w:val="references__year"/>
    <w:basedOn w:val="DefaultParagraphFont"/>
    <w:rsid w:val="00354CB8"/>
  </w:style>
  <w:style w:type="character" w:customStyle="1" w:styleId="referencesarticle-title">
    <w:name w:val="references__article-title"/>
    <w:basedOn w:val="DefaultParagraphFont"/>
    <w:rsid w:val="00354CB8"/>
  </w:style>
  <w:style w:type="character" w:customStyle="1" w:styleId="referencessuffix">
    <w:name w:val="references__suffix"/>
    <w:basedOn w:val="DefaultParagraphFont"/>
    <w:rsid w:val="00354CB8"/>
  </w:style>
  <w:style w:type="character" w:customStyle="1" w:styleId="Heading1Char">
    <w:name w:val="Heading 1 Char"/>
    <w:basedOn w:val="DefaultParagraphFont"/>
    <w:link w:val="Heading1"/>
    <w:uiPriority w:val="9"/>
    <w:rsid w:val="00354CB8"/>
    <w:rPr>
      <w:rFonts w:asciiTheme="majorHAnsi" w:eastAsiaTheme="majorEastAsia" w:hAnsiTheme="majorHAnsi" w:cstheme="majorBidi"/>
      <w:color w:val="2F5496" w:themeColor="accent1" w:themeShade="BF"/>
      <w:sz w:val="28"/>
      <w:szCs w:val="32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354CB8"/>
    <w:rPr>
      <w:rFonts w:asciiTheme="majorHAnsi" w:eastAsiaTheme="majorEastAsia" w:hAnsiTheme="majorHAnsi" w:cstheme="majorBidi"/>
      <w:color w:val="2F5496" w:themeColor="accent1" w:themeShade="BF"/>
      <w:sz w:val="24"/>
      <w:szCs w:val="26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354CB8"/>
    <w:rPr>
      <w:rFonts w:asciiTheme="majorHAnsi" w:eastAsiaTheme="majorEastAsia" w:hAnsiTheme="majorHAnsi" w:cstheme="majorBidi"/>
      <w:i/>
      <w:iCs/>
      <w:color w:val="2F5496" w:themeColor="accent1" w:themeShade="BF"/>
      <w:lang w:eastAsia="en-GB"/>
    </w:rPr>
  </w:style>
  <w:style w:type="paragraph" w:styleId="BodyText">
    <w:name w:val="Body Text"/>
    <w:basedOn w:val="Normal"/>
    <w:link w:val="BodyTextChar"/>
    <w:uiPriority w:val="1"/>
    <w:qFormat/>
    <w:rsid w:val="00354CB8"/>
    <w:pPr>
      <w:widowControl w:val="0"/>
      <w:autoSpaceDE w:val="0"/>
      <w:autoSpaceDN w:val="0"/>
      <w:ind w:left="220"/>
    </w:pPr>
    <w:rPr>
      <w:rFonts w:ascii="Trebuchet MS" w:eastAsia="Trebuchet MS" w:hAnsi="Trebuchet MS" w:cs="Trebuchet MS"/>
      <w:sz w:val="22"/>
      <w:szCs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354CB8"/>
    <w:rPr>
      <w:rFonts w:ascii="Trebuchet MS" w:eastAsia="Trebuchet MS" w:hAnsi="Trebuchet MS" w:cs="Trebuchet MS"/>
      <w:lang w:val="en-US"/>
    </w:rPr>
  </w:style>
  <w:style w:type="character" w:styleId="Hyperlink">
    <w:name w:val="Hyperlink"/>
    <w:basedOn w:val="DefaultParagraphFont"/>
    <w:uiPriority w:val="99"/>
    <w:unhideWhenUsed/>
    <w:rsid w:val="00354CB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54CB8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354CB8"/>
    <w:rPr>
      <w:b/>
      <w:bCs/>
    </w:rPr>
  </w:style>
  <w:style w:type="character" w:styleId="Emphasis">
    <w:name w:val="Emphasis"/>
    <w:basedOn w:val="DefaultParagraphFont"/>
    <w:uiPriority w:val="20"/>
    <w:qFormat/>
    <w:rsid w:val="00354CB8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354CB8"/>
    <w:pPr>
      <w:spacing w:after="100"/>
    </w:pPr>
    <w:rPr>
      <w:rFonts w:eastAsia="Times New Roman" w:cs="Times New Roman"/>
    </w:rPr>
  </w:style>
  <w:style w:type="paragraph" w:styleId="ListParagraph">
    <w:name w:val="List Paragraph"/>
    <w:basedOn w:val="Normal"/>
    <w:uiPriority w:val="34"/>
    <w:qFormat/>
    <w:rsid w:val="00354CB8"/>
    <w:pPr>
      <w:ind w:left="720"/>
      <w:contextualSpacing/>
    </w:pPr>
    <w:rPr>
      <w:rFonts w:ascii="Calibri" w:hAnsi="Calibri" w:cs="Calibr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354CB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CE6F78"/>
    <w:pPr>
      <w:spacing w:before="0" w:beforeAutospacing="0" w:after="0" w:afterAutospacing="0"/>
    </w:pPr>
    <w:rPr>
      <w:kern w:val="0"/>
      <w:sz w:val="24"/>
      <w:szCs w:val="24"/>
      <w:lang w:val="en-AU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20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ssets.publishing.service.gov.uk/government/uploads/system/uploads/attachment_data/file/605421/13-712-community-interest-companies-guidance-chapter-9-corporate-governance.pdf" TargetMode="External"/><Relationship Id="rId5" Type="http://schemas.openxmlformats.org/officeDocument/2006/relationships/hyperlink" Target="https://companieshouse.gomocentral.com/content/48391ac8-e3af-486c-971b-6fdfd9f90548/we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692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Freeman</dc:creator>
  <cp:keywords/>
  <dc:description/>
  <cp:lastModifiedBy>Alison Freeman</cp:lastModifiedBy>
  <cp:revision>1</cp:revision>
  <dcterms:created xsi:type="dcterms:W3CDTF">2023-09-13T12:21:00Z</dcterms:created>
  <dcterms:modified xsi:type="dcterms:W3CDTF">2023-09-13T12:42:00Z</dcterms:modified>
</cp:coreProperties>
</file>